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39" w:rsidRDefault="003D3CEA">
      <w:bookmarkStart w:id="0" w:name="_GoBack"/>
      <w:r>
        <w:t>Zadaća za II.C – piramida</w:t>
      </w:r>
    </w:p>
    <w:bookmarkEnd w:id="0"/>
    <w:p w:rsidR="003D3CEA" w:rsidRDefault="003D3CEA" w:rsidP="003D3CEA">
      <w:pPr>
        <w:pStyle w:val="Odlomakpopisa"/>
        <w:numPr>
          <w:ilvl w:val="0"/>
          <w:numId w:val="1"/>
        </w:numPr>
      </w:pPr>
      <w:r>
        <w:t>Pravilna kvadratna piramida ima volumen 34.3 m</w:t>
      </w:r>
      <w:r w:rsidRPr="003D3CEA">
        <w:rPr>
          <w:vertAlign w:val="superscript"/>
        </w:rPr>
        <w:t>3</w:t>
      </w:r>
      <w:r>
        <w:t>. Ako je njezina visina 8.4 m, koliki je brid njezine baze?</w:t>
      </w:r>
    </w:p>
    <w:p w:rsidR="003D3CEA" w:rsidRPr="00FF1BEB" w:rsidRDefault="003D3CEA" w:rsidP="003D3CEA">
      <w:pPr>
        <w:pStyle w:val="Odlomakpopisa"/>
        <w:numPr>
          <w:ilvl w:val="0"/>
          <w:numId w:val="1"/>
        </w:numPr>
      </w:pPr>
      <w:r>
        <w:t xml:space="preserve">Izračunaj oplošje i volumen pravilne uspravne četverostrane piramide čiji je osnovni brid </w:t>
      </w:r>
      <w:r w:rsidR="00FF1BEB">
        <w:t xml:space="preserve">36 cm i </w:t>
      </w:r>
      <w:r w:rsidR="00FF1BEB">
        <w:rPr>
          <w:rFonts w:eastAsiaTheme="minorEastAsia"/>
        </w:rPr>
        <w:t xml:space="preserve"> bočni brid  30 cm.</w:t>
      </w:r>
    </w:p>
    <w:p w:rsidR="00FF1BEB" w:rsidRPr="00FF1BEB" w:rsidRDefault="00FF1BEB" w:rsidP="003D3CEA">
      <w:pPr>
        <w:pStyle w:val="Odlomakpopisa"/>
        <w:numPr>
          <w:ilvl w:val="0"/>
          <w:numId w:val="1"/>
        </w:numPr>
      </w:pPr>
      <w:r>
        <w:rPr>
          <w:rFonts w:eastAsiaTheme="minorEastAsia"/>
        </w:rPr>
        <w:t>Osnovni rid pravilne trostrane piramide je 5 cm, bočni 7 cm. Izračunaj:</w:t>
      </w:r>
    </w:p>
    <w:p w:rsidR="00FF1BEB" w:rsidRPr="00FF1BEB" w:rsidRDefault="00FF1BEB" w:rsidP="00FF1BEB">
      <w:pPr>
        <w:pStyle w:val="Odlomakpopisa"/>
        <w:numPr>
          <w:ilvl w:val="0"/>
          <w:numId w:val="2"/>
        </w:numPr>
      </w:pPr>
      <w:r>
        <w:rPr>
          <w:rFonts w:eastAsiaTheme="minorEastAsia"/>
        </w:rPr>
        <w:t>Volumen i oplošje</w:t>
      </w:r>
    </w:p>
    <w:p w:rsidR="00FF1BEB" w:rsidRPr="00FF1BEB" w:rsidRDefault="00FF1BEB" w:rsidP="00FF1BEB">
      <w:pPr>
        <w:pStyle w:val="Odlomakpopisa"/>
        <w:numPr>
          <w:ilvl w:val="0"/>
          <w:numId w:val="2"/>
        </w:numPr>
      </w:pPr>
      <w:r>
        <w:rPr>
          <w:rFonts w:eastAsiaTheme="minorEastAsia"/>
        </w:rPr>
        <w:t>Kut između bočnog brida i ravnine baze</w:t>
      </w:r>
    </w:p>
    <w:p w:rsidR="00FF1BEB" w:rsidRPr="00FF1BEB" w:rsidRDefault="00FF1BEB" w:rsidP="00FF1BEB">
      <w:pPr>
        <w:pStyle w:val="Odlomakpopisa"/>
        <w:numPr>
          <w:ilvl w:val="0"/>
          <w:numId w:val="2"/>
        </w:numPr>
      </w:pPr>
      <w:r>
        <w:rPr>
          <w:rFonts w:eastAsiaTheme="minorEastAsia"/>
        </w:rPr>
        <w:t>Kut između pobočke i ravnine baze</w:t>
      </w:r>
    </w:p>
    <w:p w:rsidR="00FF1BEB" w:rsidRDefault="00FF1BEB" w:rsidP="00FF1BEB">
      <w:pPr>
        <w:pStyle w:val="Odlomakpopisa"/>
        <w:numPr>
          <w:ilvl w:val="0"/>
          <w:numId w:val="1"/>
        </w:numPr>
      </w:pPr>
      <w:r>
        <w:t>Izračunaj volumen pravilne uspravne četverostrane piramide čije je oplošje 3920 cm</w:t>
      </w:r>
      <w:r w:rsidRPr="00FF1BEB">
        <w:rPr>
          <w:vertAlign w:val="superscript"/>
        </w:rPr>
        <w:t>2</w:t>
      </w:r>
      <w:r>
        <w:t>, a visina pobočke 29 cm.</w:t>
      </w:r>
    </w:p>
    <w:p w:rsidR="00FF1BEB" w:rsidRDefault="00FF1BEB" w:rsidP="00FF1BEB">
      <w:pPr>
        <w:pStyle w:val="Odlomakpopisa"/>
        <w:numPr>
          <w:ilvl w:val="0"/>
          <w:numId w:val="1"/>
        </w:numPr>
      </w:pPr>
      <w:r>
        <w:t xml:space="preserve">Stranice baze trostrane piramide su </w:t>
      </w:r>
      <w:r w:rsidRPr="005427ED">
        <w:rPr>
          <w:i/>
        </w:rPr>
        <w:t>a = 22 cm, b = 50 cm, c = 60 cm</w:t>
      </w:r>
      <w:r>
        <w:t xml:space="preserve">. </w:t>
      </w:r>
      <w:r w:rsidR="005427ED">
        <w:t xml:space="preserve">Odredi volumen piramide ako bočni bridovi s ravninom baze zatvaraju kut od  42°16´. </w:t>
      </w:r>
    </w:p>
    <w:p w:rsidR="005427ED" w:rsidRDefault="005427ED" w:rsidP="00FF1BEB">
      <w:pPr>
        <w:pStyle w:val="Odlomakpopisa"/>
        <w:numPr>
          <w:ilvl w:val="0"/>
          <w:numId w:val="1"/>
        </w:numPr>
      </w:pPr>
      <w:r>
        <w:t xml:space="preserve">Površina baze pravilne šesterostrane piramide je </w:t>
      </w:r>
      <m:oMath>
        <m:r>
          <w:rPr>
            <w:rFonts w:ascii="Cambria Math" w:hAnsi="Cambria Math"/>
          </w:rPr>
          <m:t>72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bočni brid je 5 cm. Nađi oplošje piramide.</w:t>
      </w:r>
    </w:p>
    <w:p w:rsidR="003D3CEA" w:rsidRPr="003D3CEA" w:rsidRDefault="003D3CEA"/>
    <w:sectPr w:rsidR="003D3CEA" w:rsidRPr="003D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388"/>
    <w:multiLevelType w:val="hybridMultilevel"/>
    <w:tmpl w:val="F57E7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07C02"/>
    <w:multiLevelType w:val="hybridMultilevel"/>
    <w:tmpl w:val="82F0B486"/>
    <w:lvl w:ilvl="0" w:tplc="48D2FF3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A"/>
    <w:rsid w:val="001A1939"/>
    <w:rsid w:val="003D3CEA"/>
    <w:rsid w:val="005427ED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CEA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F1BEB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CEA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F1BEB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1</cp:revision>
  <dcterms:created xsi:type="dcterms:W3CDTF">2019-05-05T16:57:00Z</dcterms:created>
  <dcterms:modified xsi:type="dcterms:W3CDTF">2019-05-05T17:38:00Z</dcterms:modified>
</cp:coreProperties>
</file>