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6291"/>
        <w:gridCol w:w="2332"/>
        <w:gridCol w:w="1701"/>
      </w:tblGrid>
      <w:tr w:rsidR="00AF4467" w:rsidTr="00AF4467">
        <w:tc>
          <w:tcPr>
            <w:tcW w:w="2322" w:type="dxa"/>
          </w:tcPr>
          <w:p w:rsidR="00AF4467" w:rsidRDefault="00AF4467">
            <w:r>
              <w:t>VODITELJ AKTIVNOSTI</w:t>
            </w:r>
          </w:p>
        </w:tc>
        <w:tc>
          <w:tcPr>
            <w:tcW w:w="6291" w:type="dxa"/>
          </w:tcPr>
          <w:p w:rsidR="00AF4467" w:rsidRDefault="00AF4467">
            <w:r>
              <w:t>AKTIVNOSTI</w:t>
            </w:r>
          </w:p>
        </w:tc>
        <w:tc>
          <w:tcPr>
            <w:tcW w:w="1560" w:type="dxa"/>
          </w:tcPr>
          <w:p w:rsidR="00AF4467" w:rsidRDefault="00AF4467">
            <w:r>
              <w:t>NADNEVAK</w:t>
            </w:r>
          </w:p>
        </w:tc>
        <w:tc>
          <w:tcPr>
            <w:tcW w:w="1701" w:type="dxa"/>
          </w:tcPr>
          <w:p w:rsidR="00AF4467" w:rsidRDefault="00AF4467">
            <w:r>
              <w:t>VRIJEME</w:t>
            </w:r>
          </w:p>
        </w:tc>
      </w:tr>
      <w:tr w:rsidR="00AF4467" w:rsidTr="00AF4467">
        <w:tc>
          <w:tcPr>
            <w:tcW w:w="2322" w:type="dxa"/>
          </w:tcPr>
          <w:p w:rsidR="00AF4467" w:rsidRDefault="00AF4467">
            <w:r>
              <w:t>Josip Miota</w:t>
            </w:r>
          </w:p>
        </w:tc>
        <w:tc>
          <w:tcPr>
            <w:tcW w:w="6291" w:type="dxa"/>
          </w:tcPr>
          <w:p w:rsidR="00AF4467" w:rsidRDefault="00AF4467">
            <w:r>
              <w:t>Izrada programskih zadataka, Konzultacije za završne ispite</w:t>
            </w:r>
          </w:p>
        </w:tc>
        <w:tc>
          <w:tcPr>
            <w:tcW w:w="1560" w:type="dxa"/>
          </w:tcPr>
          <w:p w:rsidR="00AF4467" w:rsidRDefault="00AF4467">
            <w:r>
              <w:t>28.12.-12.1.</w:t>
            </w:r>
          </w:p>
        </w:tc>
        <w:tc>
          <w:tcPr>
            <w:tcW w:w="1701" w:type="dxa"/>
          </w:tcPr>
          <w:p w:rsidR="00AF4467" w:rsidRDefault="00AF4467">
            <w:r>
              <w:t>9-12</w:t>
            </w:r>
          </w:p>
        </w:tc>
      </w:tr>
      <w:tr w:rsidR="00AF4467" w:rsidTr="00AF4467">
        <w:tc>
          <w:tcPr>
            <w:tcW w:w="2322" w:type="dxa"/>
          </w:tcPr>
          <w:p w:rsidR="00AF4467" w:rsidRDefault="00AF4467">
            <w:r>
              <w:t>Dario Malogorski</w:t>
            </w:r>
          </w:p>
        </w:tc>
        <w:tc>
          <w:tcPr>
            <w:tcW w:w="6291" w:type="dxa"/>
          </w:tcPr>
          <w:p w:rsidR="00AF4467" w:rsidRDefault="00AF4467">
            <w:r>
              <w:t>Geografija u struci - radionica</w:t>
            </w:r>
          </w:p>
        </w:tc>
        <w:tc>
          <w:tcPr>
            <w:tcW w:w="1560" w:type="dxa"/>
          </w:tcPr>
          <w:p w:rsidR="00AF4467" w:rsidRDefault="00AF4467">
            <w:r>
              <w:t>3.1.-5.1.</w:t>
            </w:r>
          </w:p>
        </w:tc>
        <w:tc>
          <w:tcPr>
            <w:tcW w:w="1701" w:type="dxa"/>
          </w:tcPr>
          <w:p w:rsidR="00AF4467" w:rsidRDefault="00AF4467">
            <w:r>
              <w:t>9-11</w:t>
            </w:r>
          </w:p>
        </w:tc>
      </w:tr>
      <w:tr w:rsidR="00AF4467" w:rsidTr="00AF4467">
        <w:tc>
          <w:tcPr>
            <w:tcW w:w="2322" w:type="dxa"/>
          </w:tcPr>
          <w:p w:rsidR="00AF4467" w:rsidRDefault="00AF4467">
            <w:r>
              <w:t>Sanja Ljubić</w:t>
            </w:r>
          </w:p>
        </w:tc>
        <w:tc>
          <w:tcPr>
            <w:tcW w:w="6291" w:type="dxa"/>
          </w:tcPr>
          <w:p w:rsidR="00AF4467" w:rsidRDefault="00AF4467">
            <w:r>
              <w:t>Nacrtna geometrija – izrada zadataka 3d, Pripreme za natjecanje i konzultacije za završni rad 4d</w:t>
            </w:r>
          </w:p>
        </w:tc>
        <w:tc>
          <w:tcPr>
            <w:tcW w:w="1560" w:type="dxa"/>
          </w:tcPr>
          <w:p w:rsidR="00AF4467" w:rsidRDefault="00AF4467">
            <w:r>
              <w:t>2.1.-12.1.</w:t>
            </w:r>
          </w:p>
        </w:tc>
        <w:tc>
          <w:tcPr>
            <w:tcW w:w="1701" w:type="dxa"/>
          </w:tcPr>
          <w:p w:rsidR="00AF4467" w:rsidRDefault="00AF4467">
            <w:r>
              <w:t>10-13</w:t>
            </w:r>
          </w:p>
        </w:tc>
      </w:tr>
      <w:tr w:rsidR="00AF4467" w:rsidTr="00AF4467">
        <w:tc>
          <w:tcPr>
            <w:tcW w:w="2322" w:type="dxa"/>
          </w:tcPr>
          <w:p w:rsidR="00AF4467" w:rsidRDefault="00AF4467">
            <w:r>
              <w:t>Emina Grmić</w:t>
            </w:r>
          </w:p>
        </w:tc>
        <w:tc>
          <w:tcPr>
            <w:tcW w:w="6291" w:type="dxa"/>
          </w:tcPr>
          <w:p w:rsidR="00232E75" w:rsidRDefault="00AF4467" w:rsidP="00232E75">
            <w:r>
              <w:t>Ko</w:t>
            </w:r>
            <w:r w:rsidR="00232E75">
              <w:t xml:space="preserve">nzultacije za završne razrede </w:t>
            </w:r>
          </w:p>
          <w:p w:rsidR="00AF4467" w:rsidRDefault="00232E75" w:rsidP="00232E75">
            <w:r>
              <w:t>Dopunska za 1.a i 2.a</w:t>
            </w:r>
            <w:r>
              <w:br/>
              <w:t>Pripreme za natjecanje</w:t>
            </w:r>
          </w:p>
        </w:tc>
        <w:tc>
          <w:tcPr>
            <w:tcW w:w="1560" w:type="dxa"/>
          </w:tcPr>
          <w:p w:rsidR="00232E75" w:rsidRDefault="00232E75">
            <w:r>
              <w:t>2.1. – 13.1</w:t>
            </w:r>
          </w:p>
          <w:p w:rsidR="00232E75" w:rsidRDefault="00232E75">
            <w:r>
              <w:t>11.1</w:t>
            </w:r>
          </w:p>
          <w:p w:rsidR="00AF4467" w:rsidRDefault="00AF4467">
            <w:r>
              <w:t>12.1.-13.1.</w:t>
            </w:r>
          </w:p>
        </w:tc>
        <w:tc>
          <w:tcPr>
            <w:tcW w:w="1701" w:type="dxa"/>
          </w:tcPr>
          <w:p w:rsidR="00232E75" w:rsidRDefault="00232E75">
            <w:r>
              <w:t>po dogovoru</w:t>
            </w:r>
          </w:p>
          <w:p w:rsidR="00232E75" w:rsidRDefault="00232E75">
            <w:r>
              <w:t>9 -11</w:t>
            </w:r>
          </w:p>
          <w:p w:rsidR="00AF4467" w:rsidRDefault="00AF4467">
            <w:r>
              <w:t>9-12</w:t>
            </w:r>
          </w:p>
        </w:tc>
      </w:tr>
      <w:tr w:rsidR="00232E75" w:rsidTr="00AF4467">
        <w:tc>
          <w:tcPr>
            <w:tcW w:w="2322" w:type="dxa"/>
          </w:tcPr>
          <w:p w:rsidR="00232E75" w:rsidRDefault="00232E75">
            <w:r>
              <w:t>Branko Šola</w:t>
            </w:r>
          </w:p>
        </w:tc>
        <w:tc>
          <w:tcPr>
            <w:tcW w:w="6291" w:type="dxa"/>
          </w:tcPr>
          <w:p w:rsidR="00232E75" w:rsidRDefault="00232E75" w:rsidP="00232E75">
            <w:r>
              <w:t xml:space="preserve">Konzultacije za završne razrede </w:t>
            </w:r>
          </w:p>
          <w:p w:rsidR="00232E75" w:rsidRDefault="00232E75" w:rsidP="00232E75">
            <w:r>
              <w:t>Pripreme za natjecanje</w:t>
            </w:r>
          </w:p>
        </w:tc>
        <w:tc>
          <w:tcPr>
            <w:tcW w:w="1560" w:type="dxa"/>
          </w:tcPr>
          <w:p w:rsidR="00232E75" w:rsidRDefault="00232E75" w:rsidP="00232E75">
            <w:r>
              <w:t>2.1. – 13.1</w:t>
            </w:r>
          </w:p>
          <w:p w:rsidR="00232E75" w:rsidRDefault="00232E75">
            <w:r>
              <w:t>12.1.-13.1.</w:t>
            </w:r>
          </w:p>
        </w:tc>
        <w:tc>
          <w:tcPr>
            <w:tcW w:w="1701" w:type="dxa"/>
          </w:tcPr>
          <w:p w:rsidR="00232E75" w:rsidRDefault="00232E75">
            <w:r>
              <w:t>po dogovoru</w:t>
            </w:r>
          </w:p>
          <w:p w:rsidR="00232E75" w:rsidRDefault="00232E75">
            <w:r>
              <w:t>9-12</w:t>
            </w:r>
          </w:p>
        </w:tc>
      </w:tr>
      <w:tr w:rsidR="00AF4467" w:rsidTr="00AF4467">
        <w:tc>
          <w:tcPr>
            <w:tcW w:w="2322" w:type="dxa"/>
          </w:tcPr>
          <w:p w:rsidR="00AF4467" w:rsidRDefault="00AF4467">
            <w:r>
              <w:t xml:space="preserve">Matija </w:t>
            </w:r>
            <w:proofErr w:type="spellStart"/>
            <w:r>
              <w:t>Ipša</w:t>
            </w:r>
            <w:proofErr w:type="spellEnd"/>
          </w:p>
        </w:tc>
        <w:tc>
          <w:tcPr>
            <w:tcW w:w="6291" w:type="dxa"/>
          </w:tcPr>
          <w:p w:rsidR="00AF4467" w:rsidRDefault="00AF4467">
            <w:r>
              <w:t>Konzultacije za završne radove</w:t>
            </w:r>
          </w:p>
        </w:tc>
        <w:tc>
          <w:tcPr>
            <w:tcW w:w="1560" w:type="dxa"/>
          </w:tcPr>
          <w:p w:rsidR="00AF4467" w:rsidRDefault="00D9742E" w:rsidP="00D9742E">
            <w:r>
              <w:t>11.1.,12.1.</w:t>
            </w:r>
          </w:p>
        </w:tc>
        <w:tc>
          <w:tcPr>
            <w:tcW w:w="1701" w:type="dxa"/>
          </w:tcPr>
          <w:p w:rsidR="00AF4467" w:rsidRDefault="00AF4467">
            <w:r>
              <w:t>10-13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Zvonimir Mesić</w:t>
            </w:r>
          </w:p>
        </w:tc>
        <w:tc>
          <w:tcPr>
            <w:tcW w:w="6291" w:type="dxa"/>
          </w:tcPr>
          <w:p w:rsidR="00D9742E" w:rsidRDefault="00D9742E" w:rsidP="00D9742E">
            <w:r>
              <w:t>Pripreme za natjecanje AutoCad, Konzultacije za završni rad</w:t>
            </w:r>
          </w:p>
        </w:tc>
        <w:tc>
          <w:tcPr>
            <w:tcW w:w="1560" w:type="dxa"/>
          </w:tcPr>
          <w:p w:rsidR="00D9742E" w:rsidRDefault="00D9742E" w:rsidP="00B40F0D">
            <w:r>
              <w:t>28.12.-12.1.</w:t>
            </w:r>
          </w:p>
        </w:tc>
        <w:tc>
          <w:tcPr>
            <w:tcW w:w="1701" w:type="dxa"/>
          </w:tcPr>
          <w:p w:rsidR="00D9742E" w:rsidRDefault="00D9742E">
            <w:r>
              <w:t>10-13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Ivan Peić</w:t>
            </w:r>
          </w:p>
        </w:tc>
        <w:tc>
          <w:tcPr>
            <w:tcW w:w="6291" w:type="dxa"/>
          </w:tcPr>
          <w:p w:rsidR="00D9742E" w:rsidRDefault="00D9742E" w:rsidP="00D9742E">
            <w:r w:rsidRPr="00D9742E">
              <w:t xml:space="preserve">Pripreme za natjecanje </w:t>
            </w:r>
            <w:r>
              <w:t>Nosive konstrukcije</w:t>
            </w:r>
            <w:r w:rsidRPr="00D9742E">
              <w:t xml:space="preserve">, </w:t>
            </w:r>
            <w:r>
              <w:t>K</w:t>
            </w:r>
            <w:r w:rsidRPr="00D9742E">
              <w:t>onzultacije za završni rad</w:t>
            </w:r>
          </w:p>
        </w:tc>
        <w:tc>
          <w:tcPr>
            <w:tcW w:w="1560" w:type="dxa"/>
          </w:tcPr>
          <w:p w:rsidR="00D9742E" w:rsidRPr="00D56210" w:rsidRDefault="00D9742E" w:rsidP="00BF02D3">
            <w:r w:rsidRPr="00D56210">
              <w:t>28.12.-12.1.</w:t>
            </w:r>
          </w:p>
        </w:tc>
        <w:tc>
          <w:tcPr>
            <w:tcW w:w="1701" w:type="dxa"/>
          </w:tcPr>
          <w:p w:rsidR="00D9742E" w:rsidRDefault="00D9742E" w:rsidP="00BF02D3">
            <w:r w:rsidRPr="00D56210">
              <w:t>10-13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Željko Varga</w:t>
            </w:r>
          </w:p>
        </w:tc>
        <w:tc>
          <w:tcPr>
            <w:tcW w:w="6291" w:type="dxa"/>
          </w:tcPr>
          <w:p w:rsidR="00D9742E" w:rsidRDefault="00D9742E">
            <w:r>
              <w:t>Termodinamika – dopunski rad</w:t>
            </w:r>
          </w:p>
        </w:tc>
        <w:tc>
          <w:tcPr>
            <w:tcW w:w="1560" w:type="dxa"/>
          </w:tcPr>
          <w:p w:rsidR="00D9742E" w:rsidRPr="009C4124" w:rsidRDefault="00D9742E" w:rsidP="0011726B">
            <w:r w:rsidRPr="009C4124">
              <w:t>28.12.-12.1.</w:t>
            </w:r>
          </w:p>
        </w:tc>
        <w:tc>
          <w:tcPr>
            <w:tcW w:w="1701" w:type="dxa"/>
          </w:tcPr>
          <w:p w:rsidR="00D9742E" w:rsidRDefault="00D9742E" w:rsidP="0011726B">
            <w:r>
              <w:t>9-12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Ivana Cikoja</w:t>
            </w:r>
          </w:p>
        </w:tc>
        <w:tc>
          <w:tcPr>
            <w:tcW w:w="6291" w:type="dxa"/>
          </w:tcPr>
          <w:p w:rsidR="00D9742E" w:rsidRDefault="00D9742E">
            <w:r>
              <w:t>Dramska radionica, Pripreme za Lidrano</w:t>
            </w:r>
          </w:p>
        </w:tc>
        <w:tc>
          <w:tcPr>
            <w:tcW w:w="1560" w:type="dxa"/>
          </w:tcPr>
          <w:p w:rsidR="00D9742E" w:rsidRDefault="00D9742E">
            <w:r>
              <w:t>3.1.-5.1.</w:t>
            </w:r>
          </w:p>
        </w:tc>
        <w:tc>
          <w:tcPr>
            <w:tcW w:w="1701" w:type="dxa"/>
          </w:tcPr>
          <w:p w:rsidR="00D9742E" w:rsidRDefault="00D9742E">
            <w:r>
              <w:t>9-11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Ružica Kuštić Melkić</w:t>
            </w:r>
          </w:p>
        </w:tc>
        <w:tc>
          <w:tcPr>
            <w:tcW w:w="6291" w:type="dxa"/>
          </w:tcPr>
          <w:p w:rsidR="00D9742E" w:rsidRDefault="00D9742E">
            <w:r>
              <w:t>Esej na državnoj maturi – radionica, Pripreme za natjecanje i Lidrano</w:t>
            </w:r>
          </w:p>
        </w:tc>
        <w:tc>
          <w:tcPr>
            <w:tcW w:w="1560" w:type="dxa"/>
          </w:tcPr>
          <w:p w:rsidR="00D9742E" w:rsidRDefault="00D9742E">
            <w:r>
              <w:t>3.,4.,6. 1.</w:t>
            </w:r>
          </w:p>
        </w:tc>
        <w:tc>
          <w:tcPr>
            <w:tcW w:w="1701" w:type="dxa"/>
          </w:tcPr>
          <w:p w:rsidR="00D9742E" w:rsidRDefault="00D9742E">
            <w:r>
              <w:t>9-11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Nasta Kos</w:t>
            </w:r>
          </w:p>
        </w:tc>
        <w:tc>
          <w:tcPr>
            <w:tcW w:w="6291" w:type="dxa"/>
          </w:tcPr>
          <w:p w:rsidR="00D9742E" w:rsidRDefault="00D9742E">
            <w:r>
              <w:t>Pripreme za natjecanje</w:t>
            </w:r>
          </w:p>
        </w:tc>
        <w:tc>
          <w:tcPr>
            <w:tcW w:w="1560" w:type="dxa"/>
          </w:tcPr>
          <w:p w:rsidR="00D9742E" w:rsidRDefault="00D9742E">
            <w:r w:rsidRPr="00D9742E">
              <w:t>28.12.-12.1.</w:t>
            </w:r>
          </w:p>
        </w:tc>
        <w:tc>
          <w:tcPr>
            <w:tcW w:w="1701" w:type="dxa"/>
          </w:tcPr>
          <w:p w:rsidR="00D9742E" w:rsidRDefault="00D9742E">
            <w:r>
              <w:t>9-12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Ivana Plh Bosanac</w:t>
            </w:r>
          </w:p>
        </w:tc>
        <w:tc>
          <w:tcPr>
            <w:tcW w:w="6291" w:type="dxa"/>
          </w:tcPr>
          <w:p w:rsidR="00D9742E" w:rsidRDefault="00D9742E">
            <w:r>
              <w:t>Pripreme za natjecanje – četvrti razredi</w:t>
            </w:r>
          </w:p>
        </w:tc>
        <w:tc>
          <w:tcPr>
            <w:tcW w:w="1560" w:type="dxa"/>
          </w:tcPr>
          <w:p w:rsidR="00D9742E" w:rsidRDefault="00D9742E">
            <w:r>
              <w:t>29.30.12.</w:t>
            </w:r>
          </w:p>
        </w:tc>
        <w:tc>
          <w:tcPr>
            <w:tcW w:w="1701" w:type="dxa"/>
          </w:tcPr>
          <w:p w:rsidR="00D9742E" w:rsidRDefault="00D9742E" w:rsidP="00D9742E">
            <w:r>
              <w:t>9.40 - 13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Martina Čukman</w:t>
            </w:r>
          </w:p>
        </w:tc>
        <w:tc>
          <w:tcPr>
            <w:tcW w:w="6291" w:type="dxa"/>
          </w:tcPr>
          <w:p w:rsidR="00D9742E" w:rsidRDefault="00D9742E" w:rsidP="00D9742E">
            <w:r>
              <w:t>Pripreme za natjecanje – drugi razred, Dopunska nastava – svi razredi</w:t>
            </w:r>
          </w:p>
        </w:tc>
        <w:tc>
          <w:tcPr>
            <w:tcW w:w="1560" w:type="dxa"/>
          </w:tcPr>
          <w:p w:rsidR="00D9742E" w:rsidRDefault="00D9742E">
            <w:r>
              <w:t>3.-5.1.</w:t>
            </w:r>
          </w:p>
        </w:tc>
        <w:tc>
          <w:tcPr>
            <w:tcW w:w="1701" w:type="dxa"/>
          </w:tcPr>
          <w:p w:rsidR="00D9742E" w:rsidRDefault="00D9742E">
            <w:r>
              <w:t>9.30-13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Petra Kovačević</w:t>
            </w:r>
          </w:p>
        </w:tc>
        <w:tc>
          <w:tcPr>
            <w:tcW w:w="6291" w:type="dxa"/>
          </w:tcPr>
          <w:p w:rsidR="00D9742E" w:rsidRDefault="00D9742E">
            <w:r>
              <w:t>Dopunska nastava za druge razrede</w:t>
            </w:r>
          </w:p>
        </w:tc>
        <w:tc>
          <w:tcPr>
            <w:tcW w:w="1560" w:type="dxa"/>
          </w:tcPr>
          <w:p w:rsidR="00D9742E" w:rsidRDefault="00D9742E">
            <w:r>
              <w:t>9.,10.,11.1.</w:t>
            </w:r>
          </w:p>
        </w:tc>
        <w:tc>
          <w:tcPr>
            <w:tcW w:w="1701" w:type="dxa"/>
          </w:tcPr>
          <w:p w:rsidR="00D9742E" w:rsidRDefault="00D9742E">
            <w:r>
              <w:t>8-12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Josip Franjić</w:t>
            </w:r>
          </w:p>
        </w:tc>
        <w:tc>
          <w:tcPr>
            <w:tcW w:w="6291" w:type="dxa"/>
          </w:tcPr>
          <w:p w:rsidR="00D9742E" w:rsidRDefault="00D9742E" w:rsidP="00D9742E">
            <w:r>
              <w:t>Dopunska i dodatna nastava za treće razrede</w:t>
            </w:r>
          </w:p>
        </w:tc>
        <w:tc>
          <w:tcPr>
            <w:tcW w:w="1560" w:type="dxa"/>
          </w:tcPr>
          <w:p w:rsidR="00D9742E" w:rsidRDefault="00D9742E">
            <w:r>
              <w:t>9.,10.,11.1.</w:t>
            </w:r>
          </w:p>
        </w:tc>
        <w:tc>
          <w:tcPr>
            <w:tcW w:w="1701" w:type="dxa"/>
          </w:tcPr>
          <w:p w:rsidR="00D9742E" w:rsidRDefault="00D9742E">
            <w:r>
              <w:t>8.00-10.30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Anita Karlovac</w:t>
            </w:r>
          </w:p>
        </w:tc>
        <w:tc>
          <w:tcPr>
            <w:tcW w:w="6291" w:type="dxa"/>
          </w:tcPr>
          <w:p w:rsidR="00D9742E" w:rsidRDefault="00D9742E">
            <w:r>
              <w:t>Priprema za natjecanje i Lidrano</w:t>
            </w:r>
          </w:p>
        </w:tc>
        <w:tc>
          <w:tcPr>
            <w:tcW w:w="1560" w:type="dxa"/>
          </w:tcPr>
          <w:p w:rsidR="00D9742E" w:rsidRDefault="00D9742E">
            <w:r>
              <w:t>3.1.-5.1.</w:t>
            </w:r>
          </w:p>
        </w:tc>
        <w:tc>
          <w:tcPr>
            <w:tcW w:w="1701" w:type="dxa"/>
          </w:tcPr>
          <w:p w:rsidR="00D9742E" w:rsidRDefault="00D9742E">
            <w:r>
              <w:t>9-11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Ivan Majić</w:t>
            </w:r>
          </w:p>
        </w:tc>
        <w:tc>
          <w:tcPr>
            <w:tcW w:w="6291" w:type="dxa"/>
          </w:tcPr>
          <w:p w:rsidR="00D9742E" w:rsidRDefault="00D9742E">
            <w:r>
              <w:t xml:space="preserve">Konzultacije </w:t>
            </w:r>
          </w:p>
        </w:tc>
        <w:tc>
          <w:tcPr>
            <w:tcW w:w="1560" w:type="dxa"/>
          </w:tcPr>
          <w:p w:rsidR="00D9742E" w:rsidRDefault="00D9742E">
            <w:r>
              <w:t>9.1.-11.1.</w:t>
            </w:r>
          </w:p>
        </w:tc>
        <w:tc>
          <w:tcPr>
            <w:tcW w:w="1701" w:type="dxa"/>
          </w:tcPr>
          <w:p w:rsidR="00D9742E" w:rsidRDefault="00D9742E">
            <w:r>
              <w:t>9-12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Monika Matika</w:t>
            </w:r>
          </w:p>
        </w:tc>
        <w:tc>
          <w:tcPr>
            <w:tcW w:w="6291" w:type="dxa"/>
          </w:tcPr>
          <w:p w:rsidR="00D9742E" w:rsidRDefault="00D9742E">
            <w:r>
              <w:t>Dopunska nastava za prve i četvrte razrede, dodatna nastava za četvrte razrede</w:t>
            </w:r>
          </w:p>
        </w:tc>
        <w:tc>
          <w:tcPr>
            <w:tcW w:w="1560" w:type="dxa"/>
          </w:tcPr>
          <w:p w:rsidR="00D9742E" w:rsidRDefault="00D9742E">
            <w:r>
              <w:t>9.,10.,11.1.</w:t>
            </w:r>
          </w:p>
        </w:tc>
        <w:tc>
          <w:tcPr>
            <w:tcW w:w="1701" w:type="dxa"/>
          </w:tcPr>
          <w:p w:rsidR="00D9742E" w:rsidRDefault="004E2912">
            <w:r>
              <w:t>8-12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Tatjana Marušić</w:t>
            </w:r>
          </w:p>
        </w:tc>
        <w:tc>
          <w:tcPr>
            <w:tcW w:w="6291" w:type="dxa"/>
          </w:tcPr>
          <w:p w:rsidR="00D9742E" w:rsidRDefault="004E2912">
            <w:r>
              <w:t>Konzultacije za prvi i drugi razred</w:t>
            </w:r>
          </w:p>
        </w:tc>
        <w:tc>
          <w:tcPr>
            <w:tcW w:w="1560" w:type="dxa"/>
          </w:tcPr>
          <w:p w:rsidR="00D9742E" w:rsidRDefault="004E2912">
            <w:r>
              <w:t>10.1.,11.1.</w:t>
            </w:r>
          </w:p>
        </w:tc>
        <w:tc>
          <w:tcPr>
            <w:tcW w:w="1701" w:type="dxa"/>
          </w:tcPr>
          <w:p w:rsidR="00D9742E" w:rsidRDefault="004E2912">
            <w:r>
              <w:t>10-11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Petra Čiček Pomper</w:t>
            </w:r>
          </w:p>
        </w:tc>
        <w:tc>
          <w:tcPr>
            <w:tcW w:w="6291" w:type="dxa"/>
          </w:tcPr>
          <w:p w:rsidR="00D9742E" w:rsidRDefault="004E2912">
            <w:r>
              <w:t>Konzultacije za sve razrede</w:t>
            </w:r>
          </w:p>
        </w:tc>
        <w:tc>
          <w:tcPr>
            <w:tcW w:w="1560" w:type="dxa"/>
          </w:tcPr>
          <w:p w:rsidR="00D9742E" w:rsidRDefault="004E2912">
            <w:r>
              <w:t>3.1.,28.12.</w:t>
            </w:r>
          </w:p>
        </w:tc>
        <w:tc>
          <w:tcPr>
            <w:tcW w:w="1701" w:type="dxa"/>
          </w:tcPr>
          <w:p w:rsidR="00D9742E" w:rsidRDefault="004E2912">
            <w:r>
              <w:t>9-11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Petra Čiček Pomper</w:t>
            </w:r>
          </w:p>
        </w:tc>
        <w:tc>
          <w:tcPr>
            <w:tcW w:w="6291" w:type="dxa"/>
          </w:tcPr>
          <w:p w:rsidR="00D9742E" w:rsidRDefault="004E2912">
            <w:r>
              <w:t>Priprema za natjecanje</w:t>
            </w:r>
          </w:p>
        </w:tc>
        <w:tc>
          <w:tcPr>
            <w:tcW w:w="1560" w:type="dxa"/>
          </w:tcPr>
          <w:p w:rsidR="00D9742E" w:rsidRDefault="004E2912">
            <w:r>
              <w:t>28.12.</w:t>
            </w:r>
          </w:p>
        </w:tc>
        <w:tc>
          <w:tcPr>
            <w:tcW w:w="1701" w:type="dxa"/>
          </w:tcPr>
          <w:p w:rsidR="00D9742E" w:rsidRDefault="004E2912">
            <w:r>
              <w:t>12.30-14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Ljudevit Sakal</w:t>
            </w:r>
          </w:p>
        </w:tc>
        <w:tc>
          <w:tcPr>
            <w:tcW w:w="6291" w:type="dxa"/>
          </w:tcPr>
          <w:p w:rsidR="00D9742E" w:rsidRDefault="004E2912">
            <w:r>
              <w:t>Konzultacije za završne radove</w:t>
            </w:r>
          </w:p>
        </w:tc>
        <w:tc>
          <w:tcPr>
            <w:tcW w:w="1560" w:type="dxa"/>
          </w:tcPr>
          <w:p w:rsidR="00D9742E" w:rsidRDefault="004E2912">
            <w:r>
              <w:t>9.1.,10.1.</w:t>
            </w:r>
          </w:p>
        </w:tc>
        <w:tc>
          <w:tcPr>
            <w:tcW w:w="1701" w:type="dxa"/>
          </w:tcPr>
          <w:p w:rsidR="00D9742E" w:rsidRDefault="004E2912">
            <w:r>
              <w:t>9-12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t>Branko Milić</w:t>
            </w:r>
          </w:p>
        </w:tc>
        <w:tc>
          <w:tcPr>
            <w:tcW w:w="6291" w:type="dxa"/>
          </w:tcPr>
          <w:p w:rsidR="00D9742E" w:rsidRDefault="004E2912">
            <w:r>
              <w:t>Konzultacije za završni ispit</w:t>
            </w:r>
          </w:p>
        </w:tc>
        <w:tc>
          <w:tcPr>
            <w:tcW w:w="1560" w:type="dxa"/>
          </w:tcPr>
          <w:p w:rsidR="004E2912" w:rsidRDefault="004E2912">
            <w:r>
              <w:t>28.12.</w:t>
            </w:r>
          </w:p>
          <w:p w:rsidR="00D9742E" w:rsidRDefault="004E2912">
            <w:r>
              <w:t>29.12.</w:t>
            </w:r>
          </w:p>
        </w:tc>
        <w:tc>
          <w:tcPr>
            <w:tcW w:w="1701" w:type="dxa"/>
          </w:tcPr>
          <w:p w:rsidR="00D9742E" w:rsidRDefault="004E2912">
            <w:r>
              <w:t>9-12</w:t>
            </w:r>
          </w:p>
          <w:p w:rsidR="004E2912" w:rsidRDefault="004E2912">
            <w:r>
              <w:t>12-15</w:t>
            </w:r>
          </w:p>
        </w:tc>
      </w:tr>
      <w:tr w:rsidR="00D9742E" w:rsidTr="00AF4467">
        <w:tc>
          <w:tcPr>
            <w:tcW w:w="2322" w:type="dxa"/>
          </w:tcPr>
          <w:p w:rsidR="00D9742E" w:rsidRDefault="00D9742E">
            <w:r>
              <w:lastRenderedPageBreak/>
              <w:t>Dario Vidić</w:t>
            </w:r>
          </w:p>
        </w:tc>
        <w:tc>
          <w:tcPr>
            <w:tcW w:w="6291" w:type="dxa"/>
          </w:tcPr>
          <w:p w:rsidR="00D9742E" w:rsidRDefault="004E2912" w:rsidP="004E2912">
            <w:r>
              <w:t>Priprema za natjecanje, Rad s učenicima</w:t>
            </w:r>
          </w:p>
        </w:tc>
        <w:tc>
          <w:tcPr>
            <w:tcW w:w="1560" w:type="dxa"/>
          </w:tcPr>
          <w:p w:rsidR="00D9742E" w:rsidRDefault="004E2912">
            <w:r>
              <w:t>27.12.,28.12.30.12.,3.1.</w:t>
            </w:r>
          </w:p>
        </w:tc>
        <w:tc>
          <w:tcPr>
            <w:tcW w:w="1701" w:type="dxa"/>
          </w:tcPr>
          <w:p w:rsidR="00D9742E" w:rsidRDefault="004E2912">
            <w:r>
              <w:t>8-12</w:t>
            </w:r>
          </w:p>
        </w:tc>
      </w:tr>
      <w:tr w:rsidR="00D9742E" w:rsidTr="00AF4467">
        <w:tc>
          <w:tcPr>
            <w:tcW w:w="2322" w:type="dxa"/>
          </w:tcPr>
          <w:p w:rsidR="00D9742E" w:rsidRDefault="004E2912">
            <w:r>
              <w:t>Robert Herčeki</w:t>
            </w:r>
          </w:p>
        </w:tc>
        <w:tc>
          <w:tcPr>
            <w:tcW w:w="6291" w:type="dxa"/>
          </w:tcPr>
          <w:p w:rsidR="00D9742E" w:rsidRDefault="00D9742E"/>
        </w:tc>
        <w:tc>
          <w:tcPr>
            <w:tcW w:w="1560" w:type="dxa"/>
          </w:tcPr>
          <w:p w:rsidR="00D9742E" w:rsidRDefault="00D9742E"/>
        </w:tc>
        <w:tc>
          <w:tcPr>
            <w:tcW w:w="1701" w:type="dxa"/>
          </w:tcPr>
          <w:p w:rsidR="00D9742E" w:rsidRDefault="00D9742E"/>
        </w:tc>
      </w:tr>
      <w:tr w:rsidR="00D9742E" w:rsidTr="00AF4467">
        <w:tc>
          <w:tcPr>
            <w:tcW w:w="2322" w:type="dxa"/>
          </w:tcPr>
          <w:p w:rsidR="00D9742E" w:rsidRDefault="004E2912">
            <w:r>
              <w:t>Spasoje Mitrović</w:t>
            </w:r>
          </w:p>
        </w:tc>
        <w:tc>
          <w:tcPr>
            <w:tcW w:w="6291" w:type="dxa"/>
          </w:tcPr>
          <w:p w:rsidR="00D9742E" w:rsidRDefault="00D9742E"/>
        </w:tc>
        <w:tc>
          <w:tcPr>
            <w:tcW w:w="1560" w:type="dxa"/>
          </w:tcPr>
          <w:p w:rsidR="00D9742E" w:rsidRDefault="00D9742E"/>
        </w:tc>
        <w:tc>
          <w:tcPr>
            <w:tcW w:w="1701" w:type="dxa"/>
          </w:tcPr>
          <w:p w:rsidR="00D9742E" w:rsidRDefault="00D9742E"/>
        </w:tc>
      </w:tr>
      <w:tr w:rsidR="00D9742E" w:rsidTr="00AF4467">
        <w:tc>
          <w:tcPr>
            <w:tcW w:w="2322" w:type="dxa"/>
          </w:tcPr>
          <w:p w:rsidR="00D9742E" w:rsidRDefault="004E2912">
            <w:r>
              <w:t>Katarina Čurković</w:t>
            </w:r>
          </w:p>
        </w:tc>
        <w:tc>
          <w:tcPr>
            <w:tcW w:w="6291" w:type="dxa"/>
          </w:tcPr>
          <w:p w:rsidR="00D9742E" w:rsidRDefault="00D9742E"/>
        </w:tc>
        <w:tc>
          <w:tcPr>
            <w:tcW w:w="1560" w:type="dxa"/>
          </w:tcPr>
          <w:p w:rsidR="00D9742E" w:rsidRDefault="00D9742E"/>
        </w:tc>
        <w:tc>
          <w:tcPr>
            <w:tcW w:w="1701" w:type="dxa"/>
          </w:tcPr>
          <w:p w:rsidR="00D9742E" w:rsidRDefault="00D9742E"/>
        </w:tc>
      </w:tr>
      <w:tr w:rsidR="00D9742E" w:rsidTr="00AF4467">
        <w:tc>
          <w:tcPr>
            <w:tcW w:w="2322" w:type="dxa"/>
          </w:tcPr>
          <w:p w:rsidR="00D9742E" w:rsidRDefault="004E2912">
            <w:r>
              <w:t>Zlatko Ivičić</w:t>
            </w:r>
          </w:p>
        </w:tc>
        <w:tc>
          <w:tcPr>
            <w:tcW w:w="6291" w:type="dxa"/>
          </w:tcPr>
          <w:p w:rsidR="00D9742E" w:rsidRDefault="00D9742E"/>
        </w:tc>
        <w:tc>
          <w:tcPr>
            <w:tcW w:w="1560" w:type="dxa"/>
          </w:tcPr>
          <w:p w:rsidR="00D9742E" w:rsidRDefault="00D9742E"/>
        </w:tc>
        <w:tc>
          <w:tcPr>
            <w:tcW w:w="1701" w:type="dxa"/>
          </w:tcPr>
          <w:p w:rsidR="00D9742E" w:rsidRDefault="00D9742E"/>
        </w:tc>
      </w:tr>
      <w:tr w:rsidR="004E2912" w:rsidTr="00AF4467">
        <w:tc>
          <w:tcPr>
            <w:tcW w:w="2322" w:type="dxa"/>
          </w:tcPr>
          <w:p w:rsidR="004E2912" w:rsidRDefault="004E2912">
            <w:r>
              <w:t>Žarko Kovrlija</w:t>
            </w:r>
          </w:p>
        </w:tc>
        <w:tc>
          <w:tcPr>
            <w:tcW w:w="6291" w:type="dxa"/>
          </w:tcPr>
          <w:p w:rsidR="004E2912" w:rsidRDefault="004E2912"/>
        </w:tc>
        <w:tc>
          <w:tcPr>
            <w:tcW w:w="1560" w:type="dxa"/>
          </w:tcPr>
          <w:p w:rsidR="004E2912" w:rsidRDefault="004E2912"/>
        </w:tc>
        <w:tc>
          <w:tcPr>
            <w:tcW w:w="1701" w:type="dxa"/>
          </w:tcPr>
          <w:p w:rsidR="004E2912" w:rsidRDefault="004E2912"/>
        </w:tc>
      </w:tr>
      <w:tr w:rsidR="004E2912" w:rsidTr="00AF4467">
        <w:tc>
          <w:tcPr>
            <w:tcW w:w="2322" w:type="dxa"/>
          </w:tcPr>
          <w:p w:rsidR="004E2912" w:rsidRDefault="00B149A7" w:rsidP="00B149A7">
            <w:r>
              <w:t xml:space="preserve">Zlata Bratković - </w:t>
            </w:r>
            <w:proofErr w:type="spellStart"/>
            <w:r>
              <w:t>Mađeruh</w:t>
            </w:r>
            <w:bookmarkStart w:id="0" w:name="_GoBack"/>
            <w:bookmarkEnd w:id="0"/>
            <w:proofErr w:type="spellEnd"/>
          </w:p>
        </w:tc>
        <w:tc>
          <w:tcPr>
            <w:tcW w:w="6291" w:type="dxa"/>
          </w:tcPr>
          <w:p w:rsidR="004E2912" w:rsidRDefault="004E2912"/>
        </w:tc>
        <w:tc>
          <w:tcPr>
            <w:tcW w:w="1560" w:type="dxa"/>
          </w:tcPr>
          <w:p w:rsidR="004E2912" w:rsidRDefault="004E2912"/>
        </w:tc>
        <w:tc>
          <w:tcPr>
            <w:tcW w:w="1701" w:type="dxa"/>
          </w:tcPr>
          <w:p w:rsidR="004E2912" w:rsidRDefault="004E2912"/>
        </w:tc>
      </w:tr>
    </w:tbl>
    <w:p w:rsidR="00AF4467" w:rsidRDefault="00AF4467"/>
    <w:p w:rsidR="00AF4467" w:rsidRDefault="00AF4467"/>
    <w:sectPr w:rsidR="00AF4467" w:rsidSect="00232E7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67"/>
    <w:rsid w:val="00232E75"/>
    <w:rsid w:val="004246EC"/>
    <w:rsid w:val="004E2912"/>
    <w:rsid w:val="0085657D"/>
    <w:rsid w:val="00AF4467"/>
    <w:rsid w:val="00B149A7"/>
    <w:rsid w:val="00D9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65F32-782D-4A5B-AA1B-999721EE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6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F4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3</cp:revision>
  <dcterms:created xsi:type="dcterms:W3CDTF">2016-12-27T14:16:00Z</dcterms:created>
  <dcterms:modified xsi:type="dcterms:W3CDTF">2016-12-27T14:17:00Z</dcterms:modified>
</cp:coreProperties>
</file>